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5F958" w14:textId="000CEEAE" w:rsidR="00C346EB" w:rsidRDefault="00F96130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>YASAL UYUM POLITIKASI</w:t>
      </w:r>
    </w:p>
    <w:p w14:paraId="013F3252" w14:textId="77777777" w:rsidR="000F1207" w:rsidRDefault="000F1207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14:paraId="3E5F6D0E" w14:textId="32F3E4F6" w:rsidR="00590F2D" w:rsidRPr="005F3748" w:rsidRDefault="00C24A8B" w:rsidP="00F96130">
      <w:pPr>
        <w:pStyle w:val="NormalWeb"/>
        <w:shd w:val="clear" w:color="auto" w:fill="FFFFFF"/>
        <w:textAlignment w:val="baseline"/>
        <w:rPr>
          <w:lang w:val="en-US"/>
        </w:rPr>
      </w:pPr>
      <w:r>
        <w:rPr>
          <w:rFonts w:ascii="Segoe UI" w:hAnsi="Segoe UI" w:cs="Segoe UI"/>
          <w:color w:val="212529"/>
        </w:rPr>
        <w:t xml:space="preserve">RAMADA BY WYNDHAM ÜMRANİYE </w:t>
      </w:r>
      <w:r w:rsidR="00F96130">
        <w:rPr>
          <w:rFonts w:ascii="Segoe UI" w:hAnsi="Segoe UI" w:cs="Segoe UI"/>
          <w:color w:val="212529"/>
          <w:shd w:val="clear" w:color="auto" w:fill="FFFFFF"/>
        </w:rPr>
        <w:t xml:space="preserve">olarak işletmemiz, yasal tüm yönetmelik, tebliğ ve mevzuatları takip etmektedir. Tüm yasal yükümlülüklerin birer kopyası bünyemizde arşivlenmektedir. İlgili yasal yükümlülüklerde değişiklik olması halinde politikalarımızı bu </w:t>
      </w:r>
      <w:proofErr w:type="spellStart"/>
      <w:r w:rsidR="00F96130">
        <w:rPr>
          <w:rFonts w:ascii="Segoe UI" w:hAnsi="Segoe UI" w:cs="Segoe UI"/>
          <w:color w:val="212529"/>
          <w:shd w:val="clear" w:color="auto" w:fill="FFFFFF"/>
        </w:rPr>
        <w:t>doğtultuda</w:t>
      </w:r>
      <w:proofErr w:type="spellEnd"/>
      <w:r w:rsidR="00F96130">
        <w:rPr>
          <w:rFonts w:ascii="Segoe UI" w:hAnsi="Segoe UI" w:cs="Segoe UI"/>
          <w:color w:val="212529"/>
          <w:shd w:val="clear" w:color="auto" w:fill="FFFFFF"/>
        </w:rPr>
        <w:t xml:space="preserve"> yenileyip, personellerimize eğitim vermekteyiz.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Yasal yükümlülüklerimizin dışında izin belgelerimiz de dosyamızda mevcuttur. İzin Belgeleri ve Resmi Dokümanlarımız aşağıdaki gibidir;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İşyeri Açma ve Çalıştırma Ruhsatı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Vergi Levhası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Otel İşletme Ruhsatı/Belgesi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Sıfır Atık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Atık Beyanları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İtfaiye Raporu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Kanal Bağlantı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Tapu veya Bina Kiralama Sözleşmesi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Bina Enerji Kimlik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TAPDK ruhsatı – Alkol ve Tütün Satış İzin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Gıda-Tarım İşletme Ruhsatı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Hijyen Denetim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İlaçlama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Güvenli Turizm Belgesi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Otelin Turizmle ilgili bir derneğe üye olduğuna dair evrak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Yangından Korunma Sistemleri Bakım Kayıtları ve Denetim Raporları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Elektrik Tesisatı Bakım Kayıtları ve Denetim Raporları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Asansör Bakım Kayıtları ve Denetim Raporları</w:t>
      </w:r>
      <w:r w:rsidR="00F96130">
        <w:rPr>
          <w:rFonts w:ascii="Segoe UI" w:hAnsi="Segoe UI" w:cs="Segoe UI"/>
          <w:color w:val="212529"/>
        </w:rPr>
        <w:br/>
      </w:r>
      <w:r w:rsidR="00F96130">
        <w:rPr>
          <w:rFonts w:ascii="Segoe UI" w:hAnsi="Segoe UI" w:cs="Segoe UI"/>
          <w:color w:val="212529"/>
          <w:shd w:val="clear" w:color="auto" w:fill="FFFFFF"/>
        </w:rPr>
        <w:t>• Hijyen Kontrolleri Kayıtları</w:t>
      </w:r>
    </w:p>
    <w:sectPr w:rsidR="00590F2D" w:rsidRPr="005F3748" w:rsidSect="007B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83D4" w14:textId="77777777" w:rsidR="00307245" w:rsidRDefault="00307245" w:rsidP="00590F2D">
      <w:pPr>
        <w:spacing w:after="0" w:line="240" w:lineRule="auto"/>
      </w:pPr>
      <w:r>
        <w:separator/>
      </w:r>
    </w:p>
  </w:endnote>
  <w:endnote w:type="continuationSeparator" w:id="0">
    <w:p w14:paraId="5FB47474" w14:textId="77777777" w:rsidR="00307245" w:rsidRDefault="00307245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7713C" w14:textId="77777777" w:rsidR="00386A15" w:rsidRDefault="00386A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7FF3A" w14:textId="77777777" w:rsidR="00386A15" w:rsidRDefault="00386A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A6DD6" w14:textId="77777777" w:rsidR="00386A15" w:rsidRDefault="00386A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9B4D4" w14:textId="77777777" w:rsidR="00307245" w:rsidRDefault="00307245" w:rsidP="00590F2D">
      <w:pPr>
        <w:spacing w:after="0" w:line="240" w:lineRule="auto"/>
      </w:pPr>
      <w:r>
        <w:separator/>
      </w:r>
    </w:p>
  </w:footnote>
  <w:footnote w:type="continuationSeparator" w:id="0">
    <w:p w14:paraId="2379C4CE" w14:textId="77777777" w:rsidR="00307245" w:rsidRDefault="00307245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D6446" w14:textId="77777777" w:rsidR="00386A15" w:rsidRDefault="00386A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D93BA" w14:textId="77777777" w:rsidR="00386A15" w:rsidRDefault="00386A15" w:rsidP="00590F2D">
    <w:pPr>
      <w:pStyle w:val="stBilgi"/>
      <w:jc w:val="center"/>
      <w:rPr>
        <w:noProof/>
      </w:rPr>
    </w:pPr>
  </w:p>
  <w:p w14:paraId="3D4D2ADF" w14:textId="1E03C307" w:rsidR="00590F2D" w:rsidRPr="00590F2D" w:rsidRDefault="00386A15" w:rsidP="00590F2D">
    <w:pPr>
      <w:pStyle w:val="stBilgi"/>
      <w:jc w:val="center"/>
      <w:rPr>
        <w:b/>
        <w:sz w:val="32"/>
        <w:lang w:val="en-US"/>
      </w:rPr>
    </w:pPr>
    <w:r>
      <w:rPr>
        <w:noProof/>
      </w:rPr>
      <w:drawing>
        <wp:inline distT="0" distB="0" distL="0" distR="0" wp14:anchorId="40366CD2" wp14:editId="7765F8B9">
          <wp:extent cx="1855785" cy="1060450"/>
          <wp:effectExtent l="0" t="0" r="0" b="0"/>
          <wp:docPr id="4" name="Resim 3" descr="metin, yazı tipi, grafik, grafik tasarım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2BB2710C-46F0-405B-9308-E6C934B9B1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 descr="metin, yazı tipi, grafik, grafik tasarım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2BB2710C-46F0-405B-9308-E6C934B9B1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60" cy="107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A6959" w14:textId="77777777" w:rsidR="00386A15" w:rsidRDefault="00386A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D0B"/>
    <w:multiLevelType w:val="hybridMultilevel"/>
    <w:tmpl w:val="7D0A4AC6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7279"/>
    <w:multiLevelType w:val="hybridMultilevel"/>
    <w:tmpl w:val="9A3A395C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238987">
    <w:abstractNumId w:val="2"/>
  </w:num>
  <w:num w:numId="2" w16cid:durableId="731198645">
    <w:abstractNumId w:val="3"/>
  </w:num>
  <w:num w:numId="3" w16cid:durableId="151799451">
    <w:abstractNumId w:val="0"/>
  </w:num>
  <w:num w:numId="4" w16cid:durableId="1135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2D"/>
    <w:rsid w:val="00054A4C"/>
    <w:rsid w:val="000F1207"/>
    <w:rsid w:val="00100F02"/>
    <w:rsid w:val="00112DB2"/>
    <w:rsid w:val="001D0FCD"/>
    <w:rsid w:val="001D69F6"/>
    <w:rsid w:val="00252E49"/>
    <w:rsid w:val="002D0522"/>
    <w:rsid w:val="00307245"/>
    <w:rsid w:val="003138B3"/>
    <w:rsid w:val="00386A15"/>
    <w:rsid w:val="004168B1"/>
    <w:rsid w:val="00425AA4"/>
    <w:rsid w:val="004753B2"/>
    <w:rsid w:val="004E7716"/>
    <w:rsid w:val="0050587A"/>
    <w:rsid w:val="005158AF"/>
    <w:rsid w:val="00590F2D"/>
    <w:rsid w:val="005F3748"/>
    <w:rsid w:val="005F4365"/>
    <w:rsid w:val="006873BC"/>
    <w:rsid w:val="006C4389"/>
    <w:rsid w:val="00725070"/>
    <w:rsid w:val="007B52ED"/>
    <w:rsid w:val="009236C6"/>
    <w:rsid w:val="009359C5"/>
    <w:rsid w:val="009C5240"/>
    <w:rsid w:val="00A366BE"/>
    <w:rsid w:val="00B66013"/>
    <w:rsid w:val="00C24A8B"/>
    <w:rsid w:val="00C346EB"/>
    <w:rsid w:val="00C3541A"/>
    <w:rsid w:val="00CC5E83"/>
    <w:rsid w:val="00D727B7"/>
    <w:rsid w:val="00EA0AFB"/>
    <w:rsid w:val="00F8285D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42A"/>
  <w15:chartTrackingRefBased/>
  <w15:docId w15:val="{0C073DA1-BBAC-4BCF-B07C-652CF590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0F2D"/>
  </w:style>
  <w:style w:type="paragraph" w:styleId="NormalWeb">
    <w:name w:val="Normal (Web)"/>
    <w:basedOn w:val="Normal"/>
    <w:uiPriority w:val="99"/>
    <w:unhideWhenUsed/>
    <w:rsid w:val="00C2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VOLKAN ÇAĞLAR</cp:lastModifiedBy>
  <cp:revision>8</cp:revision>
  <dcterms:created xsi:type="dcterms:W3CDTF">2024-06-24T08:31:00Z</dcterms:created>
  <dcterms:modified xsi:type="dcterms:W3CDTF">2024-07-03T10:43:00Z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